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E16BA" w:rsidRPr="003F2588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BA" w:rsidRPr="003F2588" w:rsidRDefault="00CE070E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16283C">
        <w:rPr>
          <w:rFonts w:ascii="Times New Roman" w:hAnsi="Times New Roman" w:cs="Times New Roman"/>
          <w:sz w:val="28"/>
          <w:szCs w:val="28"/>
        </w:rPr>
        <w:t>8</w:t>
      </w:r>
      <w:r w:rsidR="003E16BA" w:rsidRPr="003F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16BA" w:rsidRPr="003F2588">
        <w:rPr>
          <w:rFonts w:ascii="Times New Roman" w:hAnsi="Times New Roman" w:cs="Times New Roman"/>
          <w:sz w:val="28"/>
          <w:szCs w:val="28"/>
        </w:rPr>
        <w:t>. 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с.Зеньковка                  </w:t>
      </w:r>
      <w:r w:rsidR="0062681F" w:rsidRPr="003F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D2A" w:rsidRPr="003F2588">
        <w:rPr>
          <w:rFonts w:ascii="Times New Roman" w:hAnsi="Times New Roman" w:cs="Times New Roman"/>
          <w:sz w:val="28"/>
          <w:szCs w:val="28"/>
        </w:rPr>
        <w:t xml:space="preserve">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52D2A" w:rsidRPr="003F2588" w:rsidRDefault="00A52D2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«Об 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отмене </w:t>
      </w:r>
      <w:proofErr w:type="gramStart"/>
      <w:r w:rsidR="00E62952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E62952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Pr="003F2588">
        <w:rPr>
          <w:rFonts w:ascii="Times New Roman" w:hAnsi="Times New Roman" w:cs="Times New Roman"/>
          <w:sz w:val="28"/>
          <w:szCs w:val="28"/>
        </w:rPr>
        <w:t xml:space="preserve">ожарного </w:t>
      </w:r>
    </w:p>
    <w:p w:rsidR="003E16BA" w:rsidRPr="003F2588" w:rsidRDefault="00E6295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3E16BA" w:rsidRPr="003F2588" w:rsidRDefault="00AF3A32" w:rsidP="003E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Зеньковского сельсов</w:t>
      </w:r>
      <w:r w:rsidR="003E16BA" w:rsidRPr="003F2588">
        <w:rPr>
          <w:rFonts w:ascii="Times New Roman" w:hAnsi="Times New Roman" w:cs="Times New Roman"/>
          <w:sz w:val="28"/>
          <w:szCs w:val="28"/>
        </w:rPr>
        <w:t>ета»</w:t>
      </w:r>
    </w:p>
    <w:p w:rsidR="003E16BA" w:rsidRPr="003F2588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E16BA" w:rsidP="003F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2588" w:rsidRPr="003F2588" w:rsidRDefault="00A52D2A" w:rsidP="003F25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В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связи с нормализацией противопожарной обстановки на территории </w:t>
      </w:r>
      <w:r w:rsidR="0016283C">
        <w:rPr>
          <w:rFonts w:ascii="Times New Roman" w:hAnsi="Times New Roman" w:cs="Times New Roman"/>
          <w:sz w:val="28"/>
          <w:szCs w:val="28"/>
        </w:rPr>
        <w:t xml:space="preserve">Амурской области, Константиновского района, </w:t>
      </w:r>
      <w:r w:rsidR="003F2588" w:rsidRPr="003F2588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16283C">
        <w:rPr>
          <w:rFonts w:ascii="Times New Roman" w:hAnsi="Times New Roman" w:cs="Times New Roman"/>
          <w:sz w:val="28"/>
          <w:szCs w:val="28"/>
        </w:rPr>
        <w:t>, во исполнение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16283C">
        <w:rPr>
          <w:rFonts w:ascii="Times New Roman" w:hAnsi="Times New Roman" w:cs="Times New Roman"/>
          <w:sz w:val="28"/>
          <w:szCs w:val="28"/>
        </w:rPr>
        <w:t>решения об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отмен</w:t>
      </w:r>
      <w:r w:rsidR="0016283C">
        <w:rPr>
          <w:rFonts w:ascii="Times New Roman" w:hAnsi="Times New Roman" w:cs="Times New Roman"/>
          <w:sz w:val="28"/>
          <w:szCs w:val="28"/>
        </w:rPr>
        <w:t>е</w:t>
      </w:r>
      <w:r w:rsidR="003F2588" w:rsidRPr="003F2588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Амурской области, принятого постановлением Пра</w:t>
      </w:r>
      <w:r w:rsidR="00CE070E">
        <w:rPr>
          <w:rFonts w:ascii="Times New Roman" w:hAnsi="Times New Roman" w:cs="Times New Roman"/>
          <w:sz w:val="28"/>
          <w:szCs w:val="28"/>
        </w:rPr>
        <w:t>вительства Амурской области от 15</w:t>
      </w:r>
      <w:r w:rsidR="0016283C">
        <w:rPr>
          <w:rFonts w:ascii="Times New Roman" w:hAnsi="Times New Roman" w:cs="Times New Roman"/>
          <w:sz w:val="28"/>
          <w:szCs w:val="28"/>
        </w:rPr>
        <w:t>.</w:t>
      </w:r>
      <w:r w:rsidR="00CE070E">
        <w:rPr>
          <w:rFonts w:ascii="Times New Roman" w:hAnsi="Times New Roman" w:cs="Times New Roman"/>
          <w:sz w:val="28"/>
          <w:szCs w:val="28"/>
        </w:rPr>
        <w:t>10</w:t>
      </w:r>
      <w:r w:rsidR="003F2588"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CE070E">
        <w:rPr>
          <w:rFonts w:ascii="Times New Roman" w:hAnsi="Times New Roman" w:cs="Times New Roman"/>
          <w:sz w:val="28"/>
          <w:szCs w:val="28"/>
        </w:rPr>
        <w:t>1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CE070E">
        <w:rPr>
          <w:rFonts w:ascii="Times New Roman" w:hAnsi="Times New Roman" w:cs="Times New Roman"/>
          <w:sz w:val="28"/>
          <w:szCs w:val="28"/>
        </w:rPr>
        <w:t>803</w:t>
      </w:r>
      <w:r w:rsidR="003F2588" w:rsidRPr="003F2588">
        <w:rPr>
          <w:rFonts w:ascii="Times New Roman" w:hAnsi="Times New Roman" w:cs="Times New Roman"/>
          <w:sz w:val="28"/>
          <w:szCs w:val="28"/>
        </w:rPr>
        <w:t>:</w:t>
      </w:r>
    </w:p>
    <w:p w:rsidR="003F2588" w:rsidRPr="003F2588" w:rsidRDefault="003F2588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 xml:space="preserve">С </w:t>
      </w:r>
      <w:r w:rsidR="00CE070E">
        <w:rPr>
          <w:rFonts w:ascii="Times New Roman" w:hAnsi="Times New Roman" w:cs="Times New Roman"/>
          <w:sz w:val="28"/>
          <w:szCs w:val="28"/>
        </w:rPr>
        <w:t>18</w:t>
      </w:r>
      <w:r w:rsidR="0016283C">
        <w:rPr>
          <w:rFonts w:ascii="Times New Roman" w:hAnsi="Times New Roman" w:cs="Times New Roman"/>
          <w:sz w:val="28"/>
          <w:szCs w:val="28"/>
        </w:rPr>
        <w:t>.</w:t>
      </w:r>
      <w:r w:rsidR="00CE070E">
        <w:rPr>
          <w:rFonts w:ascii="Times New Roman" w:hAnsi="Times New Roman" w:cs="Times New Roman"/>
          <w:sz w:val="28"/>
          <w:szCs w:val="28"/>
        </w:rPr>
        <w:t>10</w:t>
      </w:r>
      <w:r w:rsidR="00E62952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CE070E">
        <w:rPr>
          <w:rFonts w:ascii="Times New Roman" w:hAnsi="Times New Roman" w:cs="Times New Roman"/>
          <w:sz w:val="28"/>
          <w:szCs w:val="28"/>
        </w:rPr>
        <w:t>1</w:t>
      </w:r>
      <w:r w:rsidRPr="003F2588">
        <w:rPr>
          <w:rFonts w:ascii="Times New Roman" w:hAnsi="Times New Roman" w:cs="Times New Roman"/>
          <w:sz w:val="28"/>
          <w:szCs w:val="28"/>
        </w:rPr>
        <w:t xml:space="preserve"> отменить особый противопожарный режим на территории Зеньковского сельсовета,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F25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25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6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Зеньковского</w:t>
      </w:r>
      <w:r w:rsidR="00E6295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E070E">
        <w:rPr>
          <w:rFonts w:ascii="Times New Roman" w:hAnsi="Times New Roman" w:cs="Times New Roman"/>
          <w:sz w:val="28"/>
          <w:szCs w:val="28"/>
        </w:rPr>
        <w:t>21</w:t>
      </w:r>
      <w:r w:rsidRPr="003F2588">
        <w:rPr>
          <w:rFonts w:ascii="Times New Roman" w:hAnsi="Times New Roman" w:cs="Times New Roman"/>
          <w:sz w:val="28"/>
          <w:szCs w:val="28"/>
        </w:rPr>
        <w:t>.</w:t>
      </w:r>
      <w:r w:rsidR="0016283C">
        <w:rPr>
          <w:rFonts w:ascii="Times New Roman" w:hAnsi="Times New Roman" w:cs="Times New Roman"/>
          <w:sz w:val="28"/>
          <w:szCs w:val="28"/>
        </w:rPr>
        <w:t>0</w:t>
      </w:r>
      <w:r w:rsidR="00CE070E">
        <w:rPr>
          <w:rFonts w:ascii="Times New Roman" w:hAnsi="Times New Roman" w:cs="Times New Roman"/>
          <w:sz w:val="28"/>
          <w:szCs w:val="28"/>
        </w:rPr>
        <w:t>9</w:t>
      </w:r>
      <w:r w:rsidRPr="003F2588">
        <w:rPr>
          <w:rFonts w:ascii="Times New Roman" w:hAnsi="Times New Roman" w:cs="Times New Roman"/>
          <w:sz w:val="28"/>
          <w:szCs w:val="28"/>
        </w:rPr>
        <w:t>.20</w:t>
      </w:r>
      <w:r w:rsidR="0016283C">
        <w:rPr>
          <w:rFonts w:ascii="Times New Roman" w:hAnsi="Times New Roman" w:cs="Times New Roman"/>
          <w:sz w:val="28"/>
          <w:szCs w:val="28"/>
        </w:rPr>
        <w:t>2</w:t>
      </w:r>
      <w:r w:rsidR="00CE070E">
        <w:rPr>
          <w:rFonts w:ascii="Times New Roman" w:hAnsi="Times New Roman" w:cs="Times New Roman"/>
          <w:sz w:val="28"/>
          <w:szCs w:val="28"/>
        </w:rPr>
        <w:t>1</w:t>
      </w:r>
      <w:r w:rsidR="00E62952">
        <w:rPr>
          <w:rFonts w:ascii="Times New Roman" w:hAnsi="Times New Roman" w:cs="Times New Roman"/>
          <w:sz w:val="28"/>
          <w:szCs w:val="28"/>
        </w:rPr>
        <w:t xml:space="preserve"> № </w:t>
      </w:r>
      <w:r w:rsidR="00CE070E">
        <w:rPr>
          <w:rFonts w:ascii="Times New Roman" w:hAnsi="Times New Roman" w:cs="Times New Roman"/>
          <w:sz w:val="28"/>
          <w:szCs w:val="28"/>
        </w:rPr>
        <w:t>24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</w:t>
      </w:r>
      <w:r w:rsidRPr="003F2588">
        <w:rPr>
          <w:rFonts w:ascii="Times New Roman" w:hAnsi="Times New Roman" w:cs="Times New Roman"/>
          <w:sz w:val="28"/>
          <w:szCs w:val="28"/>
        </w:rPr>
        <w:t xml:space="preserve"> </w:t>
      </w:r>
      <w:r w:rsidR="00CE070E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3F2588">
        <w:rPr>
          <w:rFonts w:ascii="Times New Roman" w:hAnsi="Times New Roman" w:cs="Times New Roman"/>
          <w:sz w:val="28"/>
          <w:szCs w:val="28"/>
        </w:rPr>
        <w:t xml:space="preserve"> на территории Зеньковского сельсовета».</w:t>
      </w:r>
    </w:p>
    <w:p w:rsidR="003E16BA" w:rsidRPr="003F2588" w:rsidRDefault="003E16BA" w:rsidP="003F25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588">
        <w:rPr>
          <w:rFonts w:ascii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3F2588" w:rsidRPr="003F2588" w:rsidRDefault="003F2588" w:rsidP="003F2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88" w:rsidRPr="003F2588" w:rsidRDefault="003F2588">
      <w:pPr>
        <w:rPr>
          <w:rFonts w:ascii="Times New Roman" w:hAnsi="Times New Roman" w:cs="Times New Roman"/>
          <w:sz w:val="28"/>
          <w:szCs w:val="28"/>
        </w:rPr>
      </w:pPr>
    </w:p>
    <w:p w:rsidR="00ED1221" w:rsidRPr="003F2588" w:rsidRDefault="00A52D2A">
      <w:pPr>
        <w:rPr>
          <w:rFonts w:ascii="Times New Roman" w:hAnsi="Times New Roman" w:cs="Times New Roman"/>
          <w:sz w:val="28"/>
          <w:szCs w:val="28"/>
        </w:rPr>
      </w:pPr>
      <w:r w:rsidRPr="003F2588">
        <w:rPr>
          <w:rFonts w:ascii="Times New Roman" w:hAnsi="Times New Roman" w:cs="Times New Roman"/>
          <w:sz w:val="28"/>
          <w:szCs w:val="28"/>
        </w:rPr>
        <w:t>Г</w:t>
      </w:r>
      <w:r w:rsidR="0062681F" w:rsidRPr="003F2588">
        <w:rPr>
          <w:rFonts w:ascii="Times New Roman" w:hAnsi="Times New Roman" w:cs="Times New Roman"/>
          <w:sz w:val="28"/>
          <w:szCs w:val="28"/>
        </w:rPr>
        <w:t>лава Зеньковского сельсовета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25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16BA" w:rsidRPr="003F2588">
        <w:rPr>
          <w:rFonts w:ascii="Times New Roman" w:hAnsi="Times New Roman" w:cs="Times New Roman"/>
          <w:sz w:val="28"/>
          <w:szCs w:val="28"/>
        </w:rPr>
        <w:t xml:space="preserve">         Н.В.Полунина</w:t>
      </w:r>
    </w:p>
    <w:sectPr w:rsidR="00ED1221" w:rsidRPr="003F2588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41E"/>
    <w:multiLevelType w:val="hybridMultilevel"/>
    <w:tmpl w:val="BFF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78A2"/>
    <w:multiLevelType w:val="hybridMultilevel"/>
    <w:tmpl w:val="CD0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72D2A"/>
    <w:multiLevelType w:val="hybridMultilevel"/>
    <w:tmpl w:val="A0D6D804"/>
    <w:lvl w:ilvl="0" w:tplc="9990C9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0C425D"/>
    <w:rsid w:val="0016283C"/>
    <w:rsid w:val="002E4804"/>
    <w:rsid w:val="003E16BA"/>
    <w:rsid w:val="003F2588"/>
    <w:rsid w:val="004456E4"/>
    <w:rsid w:val="00474B33"/>
    <w:rsid w:val="00526B12"/>
    <w:rsid w:val="0062681F"/>
    <w:rsid w:val="006B3D96"/>
    <w:rsid w:val="006B7A9F"/>
    <w:rsid w:val="0098500B"/>
    <w:rsid w:val="00A52D2A"/>
    <w:rsid w:val="00AF3A32"/>
    <w:rsid w:val="00B935C3"/>
    <w:rsid w:val="00CC2F4E"/>
    <w:rsid w:val="00CE070E"/>
    <w:rsid w:val="00E62952"/>
    <w:rsid w:val="00EB47B2"/>
    <w:rsid w:val="00ED1221"/>
    <w:rsid w:val="00F7370C"/>
    <w:rsid w:val="00FB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2021-10-19T00:18:00Z</cp:lastPrinted>
  <dcterms:created xsi:type="dcterms:W3CDTF">2018-04-03T09:51:00Z</dcterms:created>
  <dcterms:modified xsi:type="dcterms:W3CDTF">2021-10-19T00:24:00Z</dcterms:modified>
</cp:coreProperties>
</file>